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F1" w:rsidRPr="00D83A8A" w:rsidRDefault="00823BF1" w:rsidP="00823BF1">
      <w:pPr>
        <w:pStyle w:val="a3"/>
        <w:jc w:val="center"/>
        <w:rPr>
          <w:b/>
        </w:rPr>
      </w:pPr>
      <w:r w:rsidRPr="00D83A8A">
        <w:rPr>
          <w:b/>
        </w:rPr>
        <w:t>План</w:t>
      </w:r>
      <w:r w:rsidR="003B0567">
        <w:rPr>
          <w:b/>
        </w:rPr>
        <w:t>ы</w:t>
      </w:r>
      <w:r w:rsidRPr="00D83A8A">
        <w:rPr>
          <w:b/>
        </w:rPr>
        <w:t xml:space="preserve"> практических </w:t>
      </w:r>
      <w:r w:rsidR="003B0567">
        <w:rPr>
          <w:b/>
        </w:rPr>
        <w:t>занятий</w:t>
      </w:r>
    </w:p>
    <w:p w:rsidR="00823BF1" w:rsidRPr="00D83A8A" w:rsidRDefault="00823BF1" w:rsidP="00823BF1">
      <w:pPr>
        <w:pStyle w:val="a3"/>
        <w:jc w:val="center"/>
      </w:pPr>
    </w:p>
    <w:p w:rsidR="00823BF1" w:rsidRPr="00D83A8A" w:rsidRDefault="00823BF1" w:rsidP="00823BF1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="008C37D3" w:rsidRPr="00D83A8A">
        <w:rPr>
          <w:b/>
        </w:rPr>
        <w:t>Основные положения теории систем автоматического управления</w:t>
      </w:r>
    </w:p>
    <w:p w:rsidR="008C37D3" w:rsidRPr="00D83A8A" w:rsidRDefault="00823BF1" w:rsidP="00823BF1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="007013F8" w:rsidRPr="00D83A8A">
        <w:rPr>
          <w:color w:val="000000"/>
          <w:lang w:val="kk-KZ" w:eastAsia="kk-KZ" w:bidi="kk-KZ"/>
        </w:rPr>
        <w:t>изучить</w:t>
      </w:r>
      <w:r w:rsidR="008C37D3" w:rsidRPr="00D83A8A">
        <w:rPr>
          <w:color w:val="000000"/>
          <w:lang w:val="kk-KZ" w:eastAsia="kk-KZ" w:bidi="kk-KZ"/>
        </w:rPr>
        <w:t xml:space="preserve"> </w:t>
      </w:r>
      <w:r w:rsidR="00D83A8A" w:rsidRPr="00D83A8A">
        <w:t xml:space="preserve">основные </w:t>
      </w:r>
      <w:r w:rsidR="008C37D3" w:rsidRPr="00D83A8A">
        <w:t>положения теории систем автоматического управления</w:t>
      </w:r>
      <w:r w:rsidR="007013F8" w:rsidRPr="00D83A8A">
        <w:rPr>
          <w:color w:val="000000"/>
          <w:lang w:val="kk-KZ" w:eastAsia="kk-KZ" w:bidi="kk-KZ"/>
        </w:rPr>
        <w:t xml:space="preserve">. </w:t>
      </w:r>
    </w:p>
    <w:p w:rsidR="00823BF1" w:rsidRPr="00D83A8A" w:rsidRDefault="00823BF1" w:rsidP="00823BF1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="008C37D3" w:rsidRPr="00D83A8A">
        <w:rPr>
          <w:rFonts w:hint="eastAsia"/>
          <w:bCs/>
          <w:iCs/>
        </w:rPr>
        <w:t>Термины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и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определения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теории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автоматического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управления</w:t>
      </w:r>
      <w:r w:rsidR="008C37D3" w:rsidRPr="00D83A8A">
        <w:rPr>
          <w:bCs/>
          <w:iCs/>
        </w:rPr>
        <w:t xml:space="preserve">. </w:t>
      </w:r>
      <w:r w:rsidR="008C37D3" w:rsidRPr="00D83A8A">
        <w:rPr>
          <w:rFonts w:hint="eastAsia"/>
          <w:bCs/>
          <w:iCs/>
        </w:rPr>
        <w:t>Принципы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построения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систем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управления</w:t>
      </w:r>
      <w:r w:rsidR="008C37D3" w:rsidRPr="00D83A8A">
        <w:rPr>
          <w:bCs/>
          <w:iCs/>
        </w:rPr>
        <w:t xml:space="preserve">. </w:t>
      </w:r>
      <w:r w:rsidR="008C37D3" w:rsidRPr="00D83A8A">
        <w:rPr>
          <w:rFonts w:hint="eastAsia"/>
          <w:bCs/>
          <w:iCs/>
        </w:rPr>
        <w:t>Задачи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проектирования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систем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управления</w:t>
      </w:r>
      <w:r w:rsidR="008C37D3" w:rsidRPr="00D83A8A">
        <w:rPr>
          <w:bCs/>
          <w:iCs/>
        </w:rPr>
        <w:t xml:space="preserve">. </w:t>
      </w:r>
      <w:r w:rsidR="008C37D3" w:rsidRPr="00D83A8A">
        <w:rPr>
          <w:rFonts w:hint="eastAsia"/>
          <w:bCs/>
          <w:iCs/>
        </w:rPr>
        <w:t>Математические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модели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систем</w:t>
      </w:r>
      <w:r w:rsidR="008C37D3" w:rsidRPr="00D83A8A">
        <w:rPr>
          <w:bCs/>
          <w:iCs/>
        </w:rPr>
        <w:t xml:space="preserve"> </w:t>
      </w:r>
      <w:r w:rsidR="008C37D3" w:rsidRPr="00D83A8A">
        <w:rPr>
          <w:rFonts w:hint="eastAsia"/>
          <w:bCs/>
          <w:iCs/>
        </w:rPr>
        <w:t>управления</w:t>
      </w:r>
      <w:r w:rsidR="008C37D3" w:rsidRPr="00D83A8A">
        <w:rPr>
          <w:bCs/>
          <w:iCs/>
        </w:rPr>
        <w:t>.</w:t>
      </w:r>
    </w:p>
    <w:p w:rsidR="007013F8" w:rsidRPr="00D83A8A" w:rsidRDefault="007013F8" w:rsidP="00823BF1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  <w:bookmarkStart w:id="0" w:name="_GoBack"/>
      <w:bookmarkEnd w:id="0"/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7013F8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7013F8" w:rsidRPr="00D83A8A" w:rsidRDefault="007013F8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Линейные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динамические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модели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автоматического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техническими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объектами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и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способы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их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преобразования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D83A8A" w:rsidRPr="00D83A8A">
        <w:rPr>
          <w:rFonts w:hint="eastAsia"/>
          <w:bCs/>
          <w:iCs/>
        </w:rPr>
        <w:t>линейные</w:t>
      </w:r>
      <w:r w:rsidR="00D83A8A"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динамические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модели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автоматического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техническими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объектами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способы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преобразования</w:t>
      </w:r>
      <w:r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Линейные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динамические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модели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Линеаризация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дифференциальных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уравнений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Преобразование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Лапласа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анализе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переходных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процессов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Передаточные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переходные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функции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типовых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звеньев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линейных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Структурные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схемы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правила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преобразования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Математические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модели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автоматического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в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переменных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состояния</w:t>
      </w:r>
      <w:r w:rsidRPr="00D83A8A">
        <w:rPr>
          <w:b/>
          <w:bCs/>
          <w:iCs/>
        </w:rPr>
        <w:t>х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D83A8A" w:rsidRPr="00D83A8A">
        <w:rPr>
          <w:rFonts w:hint="eastAsia"/>
          <w:bCs/>
          <w:iCs/>
        </w:rPr>
        <w:t>математические</w:t>
      </w:r>
      <w:r w:rsidR="00D83A8A"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модели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автоматического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переменных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состояния</w:t>
      </w:r>
      <w:r w:rsidRPr="00D83A8A">
        <w:rPr>
          <w:bCs/>
          <w:iCs/>
        </w:rPr>
        <w:t>х</w:t>
      </w:r>
      <w:r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Пространство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состояний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Приведение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уравнений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вход</w:t>
      </w:r>
      <w:r w:rsidRPr="00D83A8A">
        <w:rPr>
          <w:bCs/>
          <w:iCs/>
        </w:rPr>
        <w:t>-</w:t>
      </w:r>
      <w:r w:rsidRPr="00D83A8A">
        <w:rPr>
          <w:rFonts w:hint="eastAsia"/>
          <w:bCs/>
          <w:iCs/>
        </w:rPr>
        <w:t>выход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уравнениям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пространстве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состояний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Модели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импульсных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Понятия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управляемости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наблюдаемости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lastRenderedPageBreak/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Временные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и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частотные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характеристики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автоматического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D83A8A" w:rsidRPr="00D83A8A">
        <w:rPr>
          <w:rFonts w:hint="eastAsia"/>
          <w:bCs/>
          <w:iCs/>
        </w:rPr>
        <w:t>временные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и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частотные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характеристики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систем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автоматического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управления</w:t>
      </w:r>
      <w:r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Временные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характеристики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Частотные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характеристики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Частотные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характеристики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типовых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звеньев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Построение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логарифмических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частотных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характеристик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последовательном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соединении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типовых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звеньев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Уравнение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импульсной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относительно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оригиналов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Устойчивость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линейных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D83A8A" w:rsidRPr="00D83A8A">
        <w:rPr>
          <w:rFonts w:hint="eastAsia"/>
          <w:bCs/>
          <w:iCs/>
        </w:rPr>
        <w:t>устойчивость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линейных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систем</w:t>
      </w:r>
      <w:r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Понятие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устойчивости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Устойчивость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невозмущенного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движения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Алгебраические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критерии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устойчивости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Частотные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критерии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устойчивости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Запас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устойчивости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системы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Устойчивость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дискретных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Качество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линейных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автоматического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D83A8A" w:rsidRPr="00D83A8A">
        <w:rPr>
          <w:rFonts w:hint="eastAsia"/>
          <w:bCs/>
          <w:iCs/>
        </w:rPr>
        <w:t>качество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линейных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систем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автоматического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управления</w:t>
      </w:r>
      <w:r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Показатели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качества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Динамическая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точность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Анализ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качества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частотным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методом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Метод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корневого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годографа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Анализ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качества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дискретных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lastRenderedPageBreak/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Построение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переходного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процесса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и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повышение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качества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автоматического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D83A8A" w:rsidRPr="00D83A8A">
        <w:rPr>
          <w:rFonts w:hint="eastAsia"/>
          <w:bCs/>
          <w:iCs/>
        </w:rPr>
        <w:t>построение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переходного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процесса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и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повышение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качества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систем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автоматического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управления</w:t>
      </w:r>
      <w:r w:rsidR="00D83A8A"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Аналитические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методы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построения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переходной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функции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Имитационное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моделирование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Методы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средства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стабилизации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повышения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качества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Аналитические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методы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синтеза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линейных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автоматического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D83A8A" w:rsidRPr="00D83A8A">
        <w:rPr>
          <w:rFonts w:hint="eastAsia"/>
          <w:bCs/>
          <w:iCs/>
        </w:rPr>
        <w:t>аналитические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методы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синтеза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линейных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систем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автоматического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управления</w:t>
      </w:r>
      <w:r w:rsidR="00D83A8A"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Понятие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синтеза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Частотный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метод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синтеза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Модальный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метод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синтеза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Синтез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корректирующих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устройств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дискретных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системах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Оптимизация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D83A8A" w:rsidRPr="00D83A8A">
        <w:rPr>
          <w:rFonts w:hint="eastAsia"/>
          <w:bCs/>
          <w:iCs/>
        </w:rPr>
        <w:t>оптимизаци</w:t>
      </w:r>
      <w:r w:rsidR="00D83A8A">
        <w:rPr>
          <w:bCs/>
          <w:iCs/>
        </w:rPr>
        <w:t>ю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систем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управления</w:t>
      </w:r>
      <w:r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Постановка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задачи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синтеза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оптимальных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Косвенные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методы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оптимизации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Прямые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методы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оптимизации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lastRenderedPageBreak/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Этапы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проектирования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технологическим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оборудованием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D83A8A" w:rsidRPr="00D83A8A">
        <w:rPr>
          <w:rFonts w:hint="eastAsia"/>
          <w:bCs/>
          <w:iCs/>
        </w:rPr>
        <w:t>этапы</w:t>
      </w:r>
      <w:r w:rsidR="00D83A8A"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проектирования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технологическим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оборудованием</w:t>
      </w:r>
      <w:r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Уровни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автоматизации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станков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станочных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Обобщенная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структурная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схема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одной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координате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Последовательность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проектирования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Последовательность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расчета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исполнительного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органа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станка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ЧПУ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Проектирование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исполнительных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механизмов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D83A8A" w:rsidRPr="00D83A8A">
        <w:rPr>
          <w:rFonts w:hint="eastAsia"/>
          <w:bCs/>
          <w:iCs/>
        </w:rPr>
        <w:t>проектирование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исполнительных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механизмов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систем</w:t>
      </w:r>
      <w:r w:rsidR="00D83A8A" w:rsidRPr="00D83A8A">
        <w:rPr>
          <w:bCs/>
          <w:iCs/>
        </w:rPr>
        <w:t xml:space="preserve"> </w:t>
      </w:r>
      <w:r w:rsidR="00D83A8A" w:rsidRPr="00D83A8A">
        <w:rPr>
          <w:rFonts w:hint="eastAsia"/>
          <w:bCs/>
          <w:iCs/>
        </w:rPr>
        <w:t>управления</w:t>
      </w:r>
      <w:r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proofErr w:type="spellStart"/>
      <w:r w:rsidRPr="00D83A8A">
        <w:rPr>
          <w:rFonts w:hint="eastAsia"/>
          <w:bCs/>
          <w:iCs/>
        </w:rPr>
        <w:t>Безлюфтовые</w:t>
      </w:r>
      <w:proofErr w:type="spellEnd"/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редукторы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proofErr w:type="spellStart"/>
      <w:r w:rsidRPr="00D83A8A">
        <w:rPr>
          <w:rFonts w:hint="eastAsia"/>
          <w:bCs/>
          <w:iCs/>
        </w:rPr>
        <w:t>шарико</w:t>
      </w:r>
      <w:proofErr w:type="spellEnd"/>
      <w:r w:rsidRPr="00D83A8A">
        <w:rPr>
          <w:bCs/>
          <w:iCs/>
        </w:rPr>
        <w:t>-</w:t>
      </w:r>
      <w:r w:rsidRPr="00D83A8A">
        <w:rPr>
          <w:rFonts w:hint="eastAsia"/>
          <w:bCs/>
          <w:iCs/>
        </w:rPr>
        <w:t>винтовые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передачи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приводах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подач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станков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ЧПУ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Исполнительные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двигатели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приводов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подач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приводов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главного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движения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Силовой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привод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Скоростной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контур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Путевой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контур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ЧПУ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станками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Технологический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контур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числового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программного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E14100" w:rsidRPr="00D83A8A">
        <w:rPr>
          <w:rFonts w:hint="eastAsia"/>
          <w:bCs/>
          <w:iCs/>
        </w:rPr>
        <w:t>технологический</w:t>
      </w:r>
      <w:r w:rsidR="00E14100" w:rsidRPr="00D83A8A">
        <w:rPr>
          <w:bCs/>
          <w:iCs/>
        </w:rPr>
        <w:t xml:space="preserve"> </w:t>
      </w:r>
      <w:r w:rsidR="00E14100" w:rsidRPr="00D83A8A">
        <w:rPr>
          <w:rFonts w:hint="eastAsia"/>
          <w:bCs/>
          <w:iCs/>
        </w:rPr>
        <w:t>контур</w:t>
      </w:r>
      <w:r w:rsidR="00E14100" w:rsidRPr="00D83A8A">
        <w:rPr>
          <w:bCs/>
          <w:iCs/>
        </w:rPr>
        <w:t xml:space="preserve"> </w:t>
      </w:r>
      <w:r w:rsidR="00E14100" w:rsidRPr="00D83A8A">
        <w:rPr>
          <w:rFonts w:hint="eastAsia"/>
          <w:bCs/>
          <w:iCs/>
        </w:rPr>
        <w:t>систем</w:t>
      </w:r>
      <w:r w:rsidR="00E14100" w:rsidRPr="00D83A8A">
        <w:rPr>
          <w:bCs/>
          <w:iCs/>
        </w:rPr>
        <w:t xml:space="preserve"> </w:t>
      </w:r>
      <w:r w:rsidR="00E14100" w:rsidRPr="00D83A8A">
        <w:rPr>
          <w:rFonts w:hint="eastAsia"/>
          <w:bCs/>
          <w:iCs/>
        </w:rPr>
        <w:t>числового</w:t>
      </w:r>
      <w:r w:rsidR="00E14100" w:rsidRPr="00D83A8A">
        <w:rPr>
          <w:bCs/>
          <w:iCs/>
        </w:rPr>
        <w:t xml:space="preserve"> </w:t>
      </w:r>
      <w:r w:rsidR="00E14100" w:rsidRPr="00D83A8A">
        <w:rPr>
          <w:rFonts w:hint="eastAsia"/>
          <w:bCs/>
          <w:iCs/>
        </w:rPr>
        <w:t>программного</w:t>
      </w:r>
      <w:r w:rsidR="00E14100" w:rsidRPr="00D83A8A">
        <w:rPr>
          <w:bCs/>
          <w:iCs/>
        </w:rPr>
        <w:t xml:space="preserve"> </w:t>
      </w:r>
      <w:r w:rsidR="00E14100" w:rsidRPr="00D83A8A">
        <w:rPr>
          <w:rFonts w:hint="eastAsia"/>
          <w:bCs/>
          <w:iCs/>
        </w:rPr>
        <w:t>управления</w:t>
      </w:r>
      <w:r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Позиционный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контур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ЧПУ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Контурные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ЧПУ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оценка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точности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Адаптивный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контур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ЧПУ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lastRenderedPageBreak/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Экстремальный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контур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числового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программного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C82C7F" w:rsidRPr="00C82C7F">
        <w:rPr>
          <w:rFonts w:hint="eastAsia"/>
          <w:bCs/>
          <w:iCs/>
        </w:rPr>
        <w:t>экстремальный</w:t>
      </w:r>
      <w:r w:rsidR="00C82C7F" w:rsidRPr="00C82C7F">
        <w:rPr>
          <w:bCs/>
          <w:iCs/>
        </w:rPr>
        <w:t xml:space="preserve"> </w:t>
      </w:r>
      <w:r w:rsidR="00C82C7F" w:rsidRPr="00C82C7F">
        <w:rPr>
          <w:rFonts w:hint="eastAsia"/>
          <w:bCs/>
          <w:iCs/>
        </w:rPr>
        <w:t>контур</w:t>
      </w:r>
      <w:r w:rsidR="00C82C7F" w:rsidRPr="00C82C7F">
        <w:rPr>
          <w:bCs/>
          <w:iCs/>
        </w:rPr>
        <w:t xml:space="preserve"> </w:t>
      </w:r>
      <w:r w:rsidR="00C82C7F" w:rsidRPr="00C82C7F">
        <w:rPr>
          <w:rFonts w:hint="eastAsia"/>
          <w:bCs/>
          <w:iCs/>
        </w:rPr>
        <w:t>систем</w:t>
      </w:r>
      <w:r w:rsidR="00C82C7F" w:rsidRPr="00C82C7F">
        <w:rPr>
          <w:bCs/>
          <w:iCs/>
        </w:rPr>
        <w:t xml:space="preserve"> </w:t>
      </w:r>
      <w:r w:rsidR="00C82C7F" w:rsidRPr="00C82C7F">
        <w:rPr>
          <w:rFonts w:hint="eastAsia"/>
          <w:bCs/>
          <w:iCs/>
        </w:rPr>
        <w:t>числового</w:t>
      </w:r>
      <w:r w:rsidR="00C82C7F" w:rsidRPr="00C82C7F">
        <w:rPr>
          <w:bCs/>
          <w:iCs/>
        </w:rPr>
        <w:t xml:space="preserve"> </w:t>
      </w:r>
      <w:r w:rsidR="00C82C7F" w:rsidRPr="00C82C7F">
        <w:rPr>
          <w:rFonts w:hint="eastAsia"/>
          <w:bCs/>
          <w:iCs/>
        </w:rPr>
        <w:t>программного</w:t>
      </w:r>
      <w:r w:rsidR="00C82C7F" w:rsidRPr="00C82C7F">
        <w:rPr>
          <w:bCs/>
          <w:iCs/>
        </w:rPr>
        <w:t xml:space="preserve"> </w:t>
      </w:r>
      <w:r w:rsidR="00C82C7F" w:rsidRPr="00C82C7F">
        <w:rPr>
          <w:rFonts w:hint="eastAsia"/>
          <w:bCs/>
          <w:iCs/>
        </w:rPr>
        <w:t>управления</w:t>
      </w:r>
      <w:r w:rsidRPr="00D83A8A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Экономические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критерии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оптимизаторы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экстремальных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системах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Система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экстремального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регулирования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как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элемент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автоматического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технологической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машиной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Динамика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экстремальных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Методы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идентификации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оценки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состояния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объектов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3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83A8A">
        <w:rPr>
          <w:rFonts w:ascii="Times New Roman" w:hAnsi="Times New Roman" w:cs="Times New Roman"/>
          <w:sz w:val="24"/>
          <w:szCs w:val="24"/>
        </w:rPr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23BF1">
      <w:pPr>
        <w:pStyle w:val="a3"/>
        <w:jc w:val="both"/>
        <w:rPr>
          <w:color w:val="000000"/>
          <w:lang w:eastAsia="kk-KZ" w:bidi="kk-KZ"/>
        </w:rPr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rFonts w:hint="eastAsia"/>
          <w:b/>
          <w:bCs/>
          <w:iCs/>
        </w:rPr>
        <w:t>Микропроцессорные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системы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управления</w:t>
      </w:r>
      <w:r w:rsidRPr="00D83A8A">
        <w:rPr>
          <w:b/>
          <w:bCs/>
          <w:iCs/>
        </w:rPr>
        <w:t xml:space="preserve"> </w:t>
      </w:r>
      <w:r w:rsidRPr="00D83A8A">
        <w:rPr>
          <w:rFonts w:hint="eastAsia"/>
          <w:b/>
          <w:bCs/>
          <w:iCs/>
        </w:rPr>
        <w:t>технологическим</w:t>
      </w:r>
      <w:r w:rsidRPr="00D83A8A">
        <w:rPr>
          <w:b/>
          <w:bCs/>
          <w:iCs/>
        </w:rPr>
        <w:t xml:space="preserve"> о</w:t>
      </w:r>
      <w:r w:rsidRPr="00D83A8A">
        <w:rPr>
          <w:rFonts w:hint="eastAsia"/>
          <w:b/>
          <w:bCs/>
          <w:iCs/>
        </w:rPr>
        <w:t>борудованием</w:t>
      </w:r>
    </w:p>
    <w:p w:rsidR="008C37D3" w:rsidRPr="00C82C7F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C82C7F" w:rsidRPr="00C82C7F">
        <w:rPr>
          <w:rFonts w:hint="eastAsia"/>
          <w:bCs/>
          <w:iCs/>
        </w:rPr>
        <w:t>микропроцессорные</w:t>
      </w:r>
      <w:r w:rsidR="00C82C7F" w:rsidRPr="00C82C7F">
        <w:rPr>
          <w:bCs/>
          <w:iCs/>
        </w:rPr>
        <w:t xml:space="preserve"> </w:t>
      </w:r>
      <w:r w:rsidR="00C82C7F" w:rsidRPr="00C82C7F">
        <w:rPr>
          <w:rFonts w:hint="eastAsia"/>
          <w:bCs/>
          <w:iCs/>
        </w:rPr>
        <w:t>системы</w:t>
      </w:r>
      <w:r w:rsidR="00C82C7F" w:rsidRPr="00C82C7F">
        <w:rPr>
          <w:bCs/>
          <w:iCs/>
        </w:rPr>
        <w:t xml:space="preserve"> </w:t>
      </w:r>
      <w:r w:rsidR="00C82C7F" w:rsidRPr="00C82C7F">
        <w:rPr>
          <w:rFonts w:hint="eastAsia"/>
          <w:bCs/>
          <w:iCs/>
        </w:rPr>
        <w:t>управления</w:t>
      </w:r>
      <w:r w:rsidR="00C82C7F" w:rsidRPr="00C82C7F">
        <w:rPr>
          <w:bCs/>
          <w:iCs/>
        </w:rPr>
        <w:t xml:space="preserve"> </w:t>
      </w:r>
      <w:r w:rsidR="00C82C7F" w:rsidRPr="00C82C7F">
        <w:rPr>
          <w:rFonts w:hint="eastAsia"/>
          <w:bCs/>
          <w:iCs/>
        </w:rPr>
        <w:t>технологическим</w:t>
      </w:r>
      <w:r w:rsidR="00C82C7F" w:rsidRPr="00C82C7F">
        <w:rPr>
          <w:bCs/>
          <w:iCs/>
        </w:rPr>
        <w:t xml:space="preserve"> о</w:t>
      </w:r>
      <w:r w:rsidR="00C82C7F" w:rsidRPr="00C82C7F">
        <w:rPr>
          <w:rFonts w:hint="eastAsia"/>
          <w:bCs/>
          <w:iCs/>
        </w:rPr>
        <w:t>борудованием</w:t>
      </w:r>
      <w:r w:rsidR="00C82C7F" w:rsidRPr="00C82C7F">
        <w:rPr>
          <w:color w:val="000000"/>
          <w:lang w:val="kk-KZ" w:eastAsia="kk-KZ" w:bidi="kk-KZ"/>
        </w:rPr>
        <w:t xml:space="preserve">.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Вопросы: </w:t>
      </w:r>
      <w:r w:rsidRPr="00D83A8A">
        <w:rPr>
          <w:rFonts w:hint="eastAsia"/>
          <w:bCs/>
          <w:iCs/>
        </w:rPr>
        <w:t>Микропроцессорные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комплексы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Программаторы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агрегатных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станков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автоматических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линий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Контроллеры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исполнительных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приводов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Системы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числового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программного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станками</w:t>
      </w:r>
      <w:r w:rsidRPr="00D83A8A">
        <w:rPr>
          <w:bCs/>
          <w:iCs/>
        </w:rPr>
        <w:t xml:space="preserve">. </w:t>
      </w:r>
      <w:r w:rsidRPr="00D83A8A">
        <w:rPr>
          <w:rFonts w:hint="eastAsia"/>
          <w:bCs/>
          <w:iCs/>
        </w:rPr>
        <w:t>Распределение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функций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в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иерархической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системе</w:t>
      </w:r>
      <w:r w:rsidRPr="00D83A8A">
        <w:rPr>
          <w:bCs/>
          <w:iCs/>
        </w:rPr>
        <w:t xml:space="preserve"> </w:t>
      </w:r>
      <w:r w:rsidRPr="00D83A8A">
        <w:rPr>
          <w:rFonts w:hint="eastAsia"/>
          <w:bCs/>
          <w:iCs/>
        </w:rPr>
        <w:t>управления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a3"/>
        <w:jc w:val="both"/>
      </w:pPr>
      <w:r w:rsidRPr="00D83A8A">
        <w:t>7.Васильев Г.Н. Автоматизация проектирования металлорежущих станков. М.: Машиностроение, 1987.</w:t>
      </w:r>
    </w:p>
    <w:p w:rsidR="008C37D3" w:rsidRPr="00D83A8A" w:rsidRDefault="008C37D3" w:rsidP="008C37D3">
      <w:pPr>
        <w:pStyle w:val="a3"/>
        <w:jc w:val="both"/>
      </w:pP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>Тема:</w:t>
      </w:r>
      <w:r w:rsidRPr="00D83A8A">
        <w:rPr>
          <w:color w:val="000000"/>
          <w:lang w:val="kk-KZ" w:eastAsia="kk-KZ" w:bidi="kk-KZ"/>
        </w:rPr>
        <w:t xml:space="preserve"> </w:t>
      </w:r>
      <w:r w:rsidRPr="00D83A8A">
        <w:rPr>
          <w:b/>
          <w:bCs/>
        </w:rPr>
        <w:t xml:space="preserve">Гибкая </w:t>
      </w:r>
      <w:r w:rsidRPr="00D83A8A">
        <w:t>п</w:t>
      </w:r>
      <w:r w:rsidRPr="00D83A8A">
        <w:rPr>
          <w:b/>
          <w:bCs/>
        </w:rPr>
        <w:t>роизводственная система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Цель: </w:t>
      </w:r>
      <w:r w:rsidRPr="00D83A8A">
        <w:rPr>
          <w:color w:val="000000"/>
          <w:lang w:val="kk-KZ" w:eastAsia="kk-KZ" w:bidi="kk-KZ"/>
        </w:rPr>
        <w:t xml:space="preserve">изучить </w:t>
      </w:r>
      <w:r w:rsidR="00C82C7F" w:rsidRPr="00C82C7F">
        <w:rPr>
          <w:bCs/>
        </w:rPr>
        <w:t>гибк</w:t>
      </w:r>
      <w:r w:rsidR="00C82C7F">
        <w:rPr>
          <w:bCs/>
        </w:rPr>
        <w:t>ую</w:t>
      </w:r>
      <w:r w:rsidR="00C82C7F" w:rsidRPr="00C82C7F">
        <w:rPr>
          <w:bCs/>
        </w:rPr>
        <w:t xml:space="preserve"> </w:t>
      </w:r>
      <w:r w:rsidR="00C82C7F" w:rsidRPr="00C82C7F">
        <w:t>п</w:t>
      </w:r>
      <w:r w:rsidR="00C82C7F" w:rsidRPr="00C82C7F">
        <w:rPr>
          <w:bCs/>
        </w:rPr>
        <w:t>роизводственн</w:t>
      </w:r>
      <w:r w:rsidR="00C82C7F">
        <w:rPr>
          <w:bCs/>
        </w:rPr>
        <w:t>ую систему</w:t>
      </w:r>
      <w:r w:rsidR="00C82C7F" w:rsidRPr="00C82C7F">
        <w:rPr>
          <w:color w:val="000000"/>
          <w:lang w:val="kk-KZ" w:eastAsia="kk-KZ" w:bidi="kk-KZ"/>
        </w:rPr>
        <w:t>.</w:t>
      </w:r>
      <w:r w:rsidR="00C82C7F" w:rsidRPr="00D83A8A">
        <w:rPr>
          <w:color w:val="000000"/>
          <w:lang w:val="kk-KZ" w:eastAsia="kk-KZ" w:bidi="kk-KZ"/>
        </w:rPr>
        <w:t xml:space="preserve"> </w:t>
      </w:r>
    </w:p>
    <w:p w:rsidR="008C37D3" w:rsidRPr="00D83A8A" w:rsidRDefault="008C37D3" w:rsidP="008C37D3">
      <w:pPr>
        <w:pStyle w:val="a3"/>
        <w:jc w:val="both"/>
        <w:rPr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lastRenderedPageBreak/>
        <w:t xml:space="preserve">Вопросы: </w:t>
      </w:r>
      <w:r w:rsidRPr="00D83A8A">
        <w:t>Основные параметры производственной системы. Структура производственной системы. Непрерывный и дискретный технологические процессы. Направления в развитии производственных систем. Гибкая производственная система. Управление гибкой производственной системой. Производственная система на базе станков с ЧПУ</w:t>
      </w:r>
      <w:r w:rsidRPr="00D83A8A">
        <w:rPr>
          <w:bCs/>
          <w:iCs/>
        </w:rPr>
        <w:t>.</w:t>
      </w:r>
    </w:p>
    <w:p w:rsidR="008C37D3" w:rsidRPr="00D83A8A" w:rsidRDefault="008C37D3" w:rsidP="008C37D3">
      <w:pPr>
        <w:pStyle w:val="a3"/>
        <w:jc w:val="both"/>
        <w:rPr>
          <w:b/>
          <w:color w:val="000000"/>
          <w:lang w:val="kk-KZ" w:eastAsia="kk-KZ" w:bidi="kk-KZ"/>
        </w:rPr>
      </w:pPr>
      <w:r w:rsidRPr="00D83A8A">
        <w:rPr>
          <w:b/>
          <w:color w:val="000000"/>
          <w:lang w:val="kk-KZ" w:eastAsia="kk-KZ" w:bidi="kk-KZ"/>
        </w:rPr>
        <w:t xml:space="preserve">Список литературы: </w:t>
      </w:r>
    </w:p>
    <w:p w:rsidR="008C37D3" w:rsidRPr="00D83A8A" w:rsidRDefault="008C37D3" w:rsidP="008C37D3">
      <w:pPr>
        <w:pStyle w:val="a3"/>
        <w:jc w:val="both"/>
      </w:pPr>
      <w:r w:rsidRPr="00D83A8A">
        <w:t>1.Малафеев С.И. Основы автоматики и системы автоматического управления. – М.: Академия, 2010. – 384 с.</w:t>
      </w:r>
    </w:p>
    <w:p w:rsidR="008C37D3" w:rsidRPr="00D83A8A" w:rsidRDefault="008C37D3" w:rsidP="008C37D3">
      <w:pPr>
        <w:pStyle w:val="a3"/>
        <w:jc w:val="both"/>
      </w:pPr>
      <w:r w:rsidRPr="00D83A8A">
        <w:t>2.Малафеев С.И. Теория автоматического регулирования. – М.: Академия,2014. – 384 с.</w:t>
      </w:r>
    </w:p>
    <w:p w:rsidR="008C37D3" w:rsidRPr="00D83A8A" w:rsidRDefault="008C37D3" w:rsidP="008C37D3">
      <w:pPr>
        <w:pStyle w:val="a3"/>
        <w:jc w:val="both"/>
      </w:pPr>
      <w:r w:rsidRPr="00D83A8A">
        <w:t>3.Шишмарев В.Ю. Организация и планирование автоматизированных про</w:t>
      </w:r>
      <w:r w:rsidR="00991CD9">
        <w:t>и</w:t>
      </w:r>
      <w:r w:rsidRPr="00D83A8A">
        <w:t>зводств. – М.: Академия, 2013. – 304 с.</w:t>
      </w:r>
    </w:p>
    <w:p w:rsidR="008C37D3" w:rsidRPr="00D83A8A" w:rsidRDefault="008C37D3" w:rsidP="008C37D3">
      <w:pPr>
        <w:pStyle w:val="a3"/>
        <w:jc w:val="both"/>
      </w:pPr>
      <w:r w:rsidRPr="00D83A8A">
        <w:t>4.Соснин О.М. Средства автоматизации и управления. – М.: Академия, 2014. – 240 с.</w:t>
      </w:r>
    </w:p>
    <w:p w:rsidR="008C37D3" w:rsidRPr="00D83A8A" w:rsidRDefault="008C37D3" w:rsidP="008C37D3">
      <w:pPr>
        <w:pStyle w:val="a3"/>
        <w:jc w:val="both"/>
      </w:pPr>
      <w:r w:rsidRPr="00D83A8A">
        <w:t>5.Деменков Н. П., Васильев Г. Н. Управление техническими системами</w:t>
      </w:r>
      <w:proofErr w:type="gramStart"/>
      <w:r w:rsidRPr="00D83A8A">
        <w:t xml:space="preserve"> :</w:t>
      </w:r>
      <w:proofErr w:type="gramEnd"/>
      <w:r w:rsidRPr="00D83A8A">
        <w:t xml:space="preserve"> учебник. – М.: Изд-во МГТУ им. Н. Э. Баумана, 2013.</w:t>
      </w:r>
    </w:p>
    <w:p w:rsidR="008C37D3" w:rsidRPr="00D83A8A" w:rsidRDefault="008C37D3" w:rsidP="008C37D3">
      <w:pPr>
        <w:pStyle w:val="a3"/>
        <w:jc w:val="both"/>
      </w:pPr>
      <w:r w:rsidRPr="00D83A8A">
        <w:t>6.Босинзон М.А. Современные системы ЧПУ и их эксплуатация: Учебник</w:t>
      </w:r>
      <w:proofErr w:type="gramStart"/>
      <w:r w:rsidRPr="00D83A8A">
        <w:t xml:space="preserve"> / П</w:t>
      </w:r>
      <w:proofErr w:type="gramEnd"/>
      <w:r w:rsidRPr="00D83A8A">
        <w:t xml:space="preserve">од ред. Б.И. </w:t>
      </w:r>
      <w:proofErr w:type="spellStart"/>
      <w:r w:rsidRPr="00D83A8A">
        <w:t>Черпакова</w:t>
      </w:r>
      <w:proofErr w:type="spellEnd"/>
      <w:r w:rsidRPr="00D83A8A">
        <w:t>. М.: Изд. центр «Академия», 2006.</w:t>
      </w:r>
    </w:p>
    <w:p w:rsidR="008C37D3" w:rsidRPr="00D83A8A" w:rsidRDefault="008C37D3" w:rsidP="008C37D3">
      <w:pPr>
        <w:pStyle w:val="a3"/>
        <w:jc w:val="both"/>
        <w:rPr>
          <w:color w:val="000000"/>
          <w:lang w:eastAsia="kk-KZ" w:bidi="kk-KZ"/>
        </w:rPr>
      </w:pPr>
      <w:r w:rsidRPr="00D83A8A">
        <w:t>7.Васильев Г.Н. Автоматизация проектирования металлорежущих станков. М.: Машиностроение, 1987.</w:t>
      </w:r>
    </w:p>
    <w:sectPr w:rsidR="008C37D3" w:rsidRPr="00D83A8A" w:rsidSect="00823BF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C46D2"/>
    <w:multiLevelType w:val="hybridMultilevel"/>
    <w:tmpl w:val="CA0CAF32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>
    <w:nsid w:val="787C0F87"/>
    <w:multiLevelType w:val="hybridMultilevel"/>
    <w:tmpl w:val="38625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286"/>
    <w:rsid w:val="003823AC"/>
    <w:rsid w:val="003B0567"/>
    <w:rsid w:val="007013F8"/>
    <w:rsid w:val="007136C1"/>
    <w:rsid w:val="007151B1"/>
    <w:rsid w:val="007443B9"/>
    <w:rsid w:val="00823BF1"/>
    <w:rsid w:val="008C37D3"/>
    <w:rsid w:val="00961E3F"/>
    <w:rsid w:val="00991CD9"/>
    <w:rsid w:val="00B556A7"/>
    <w:rsid w:val="00C14B42"/>
    <w:rsid w:val="00C54286"/>
    <w:rsid w:val="00C82C7F"/>
    <w:rsid w:val="00D6397A"/>
    <w:rsid w:val="00D83A8A"/>
    <w:rsid w:val="00E1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2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823BF1"/>
    <w:rPr>
      <w:b/>
      <w:bCs/>
      <w:spacing w:val="5"/>
      <w:sz w:val="17"/>
      <w:szCs w:val="17"/>
      <w:shd w:val="clear" w:color="auto" w:fill="FFFFFF"/>
    </w:rPr>
  </w:style>
  <w:style w:type="character" w:customStyle="1" w:styleId="a4">
    <w:name w:val="Основной текст_"/>
    <w:link w:val="3"/>
    <w:rsid w:val="00823BF1"/>
    <w:rPr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3BF1"/>
    <w:pPr>
      <w:widowControl w:val="0"/>
      <w:shd w:val="clear" w:color="auto" w:fill="FFFFFF"/>
      <w:spacing w:after="1140" w:line="0" w:lineRule="atLeast"/>
      <w:jc w:val="center"/>
    </w:pPr>
    <w:rPr>
      <w:b/>
      <w:bCs/>
      <w:spacing w:val="5"/>
      <w:sz w:val="17"/>
      <w:szCs w:val="17"/>
    </w:rPr>
  </w:style>
  <w:style w:type="paragraph" w:customStyle="1" w:styleId="3">
    <w:name w:val="Основной текст3"/>
    <w:basedOn w:val="a"/>
    <w:link w:val="a4"/>
    <w:rsid w:val="00823BF1"/>
    <w:pPr>
      <w:widowControl w:val="0"/>
      <w:shd w:val="clear" w:color="auto" w:fill="FFFFFF"/>
      <w:spacing w:before="1140" w:after="60" w:line="0" w:lineRule="atLeast"/>
      <w:ind w:hanging="360"/>
      <w:jc w:val="center"/>
    </w:pPr>
    <w:rPr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3B0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5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2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823BF1"/>
    <w:rPr>
      <w:b/>
      <w:bCs/>
      <w:spacing w:val="5"/>
      <w:sz w:val="17"/>
      <w:szCs w:val="17"/>
      <w:shd w:val="clear" w:color="auto" w:fill="FFFFFF"/>
    </w:rPr>
  </w:style>
  <w:style w:type="character" w:customStyle="1" w:styleId="a4">
    <w:name w:val="Основной текст_"/>
    <w:link w:val="3"/>
    <w:rsid w:val="00823BF1"/>
    <w:rPr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3BF1"/>
    <w:pPr>
      <w:widowControl w:val="0"/>
      <w:shd w:val="clear" w:color="auto" w:fill="FFFFFF"/>
      <w:spacing w:after="1140" w:line="0" w:lineRule="atLeast"/>
      <w:jc w:val="center"/>
    </w:pPr>
    <w:rPr>
      <w:b/>
      <w:bCs/>
      <w:spacing w:val="5"/>
      <w:sz w:val="17"/>
      <w:szCs w:val="17"/>
    </w:rPr>
  </w:style>
  <w:style w:type="paragraph" w:customStyle="1" w:styleId="3">
    <w:name w:val="Основной текст3"/>
    <w:basedOn w:val="a"/>
    <w:link w:val="a4"/>
    <w:rsid w:val="00823BF1"/>
    <w:pPr>
      <w:widowControl w:val="0"/>
      <w:shd w:val="clear" w:color="auto" w:fill="FFFFFF"/>
      <w:spacing w:before="1140" w:after="60" w:line="0" w:lineRule="atLeast"/>
      <w:ind w:hanging="360"/>
      <w:jc w:val="center"/>
    </w:pPr>
    <w:rPr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3B0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5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2465</Words>
  <Characters>14055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2017-10-17T04:14:00Z</cp:lastPrinted>
  <dcterms:created xsi:type="dcterms:W3CDTF">2017-10-11T11:06:00Z</dcterms:created>
  <dcterms:modified xsi:type="dcterms:W3CDTF">2017-10-17T04:16:00Z</dcterms:modified>
</cp:coreProperties>
</file>